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3AF0" w14:textId="6083C988" w:rsidR="002C6E90" w:rsidRPr="00D01327" w:rsidRDefault="00000000" w:rsidP="00D01327">
      <w:pPr>
        <w:spacing w:line="48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upplementary Figure 1:</w:t>
      </w:r>
      <w:r>
        <w:rPr>
          <w:rFonts w:ascii="Times New Roman" w:hAnsi="Times New Roman"/>
          <w:sz w:val="24"/>
          <w:szCs w:val="24"/>
        </w:rPr>
        <w:t xml:space="preserve"> Possible regulatory Transcription factors for DEGs of CKD kidney predicted by TRRUST database.</w:t>
      </w:r>
    </w:p>
    <w:sectPr w:rsidR="002C6E90" w:rsidRPr="00D01327">
      <w:pgSz w:w="11906" w:h="16838"/>
      <w:pgMar w:top="1440" w:right="1800" w:bottom="1440" w:left="1800" w:header="851" w:footer="992" w:gutter="0"/>
      <w:lnNumType w:countBy="1" w:restart="continuous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06"/>
    <w:rsid w:val="00163B06"/>
    <w:rsid w:val="002C6E90"/>
    <w:rsid w:val="005A5B2A"/>
    <w:rsid w:val="00614ECD"/>
    <w:rsid w:val="00944D4D"/>
    <w:rsid w:val="00C67518"/>
    <w:rsid w:val="00C70370"/>
    <w:rsid w:val="00D01327"/>
    <w:rsid w:val="7BFC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56E45E"/>
  <w15:docId w15:val="{532873B8-4E4B-4471-B7EA-EF69406D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</w:style>
  <w:style w:type="character" w:styleId="a4">
    <w:name w:val="annotation reference"/>
    <w:basedOn w:val="a0"/>
    <w:uiPriority w:val="99"/>
    <w:semiHidden/>
    <w:unhideWhenUsed/>
    <w:rsid w:val="00D01327"/>
    <w:rPr>
      <w:sz w:val="21"/>
      <w:szCs w:val="21"/>
    </w:rPr>
  </w:style>
  <w:style w:type="paragraph" w:styleId="a5">
    <w:name w:val="annotation text"/>
    <w:basedOn w:val="a"/>
    <w:link w:val="a6"/>
    <w:uiPriority w:val="99"/>
    <w:unhideWhenUsed/>
    <w:rsid w:val="00D01327"/>
    <w:pPr>
      <w:jc w:val="left"/>
    </w:pPr>
  </w:style>
  <w:style w:type="character" w:customStyle="1" w:styleId="a6">
    <w:name w:val="批注文字 字符"/>
    <w:basedOn w:val="a0"/>
    <w:link w:val="a5"/>
    <w:uiPriority w:val="99"/>
    <w:rsid w:val="00D01327"/>
    <w:rPr>
      <w:rFonts w:ascii="等线" w:eastAsia="等线" w:hAnsi="等线" w:cs="Times New Roman"/>
      <w:kern w:val="2"/>
      <w:sz w:val="21"/>
      <w:szCs w:val="22"/>
      <w14:ligatures w14:val="standardContextual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0132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D01327"/>
    <w:rPr>
      <w:rFonts w:ascii="等线" w:eastAsia="等线" w:hAnsi="等线" w:cs="Times New Roman"/>
      <w:b/>
      <w:bCs/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103</Characters>
  <Application>Microsoft Office Word</Application>
  <DocSecurity>0</DocSecurity>
  <Lines>2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draco Zhou</dc:creator>
  <cp:lastModifiedBy>芷豪 堕</cp:lastModifiedBy>
  <cp:revision>3</cp:revision>
  <dcterms:created xsi:type="dcterms:W3CDTF">2024-04-06T20:39:00Z</dcterms:created>
  <dcterms:modified xsi:type="dcterms:W3CDTF">2026-01-30T01:31:00Z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F4B1327DF271FE16ACCD3E6995B4AF99_42</vt:lpwstr>
  </property>
</Properties>
</file>